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FD8" w:rsidRDefault="00412FD8" w:rsidP="00412FD8">
      <w:pPr>
        <w:jc w:val="center"/>
        <w:rPr>
          <w:rFonts w:ascii="Verdana" w:hAnsi="Verdana" w:cs="Verdana"/>
          <w:b/>
          <w:iCs/>
          <w:color w:val="111111"/>
          <w:sz w:val="28"/>
          <w:szCs w:val="28"/>
        </w:rPr>
      </w:pPr>
      <w:r w:rsidRPr="00412FD8">
        <w:rPr>
          <w:rFonts w:ascii="Verdana" w:hAnsi="Verdana" w:cs="Verdana"/>
          <w:b/>
          <w:iCs/>
          <w:color w:val="111111"/>
          <w:sz w:val="28"/>
          <w:szCs w:val="28"/>
        </w:rPr>
        <w:t>Les poètes et leur mère</w:t>
      </w:r>
    </w:p>
    <w:p w:rsidR="00412FD8" w:rsidRPr="00412FD8" w:rsidRDefault="00412FD8" w:rsidP="00412FD8">
      <w:pPr>
        <w:jc w:val="center"/>
        <w:rPr>
          <w:rFonts w:ascii="Verdana" w:hAnsi="Verdana" w:cs="Verdana"/>
          <w:b/>
          <w:iCs/>
          <w:color w:val="111111"/>
          <w:sz w:val="28"/>
          <w:szCs w:val="28"/>
        </w:rPr>
      </w:pPr>
    </w:p>
    <w:p w:rsidR="00412FD8" w:rsidRDefault="00412FD8" w:rsidP="00412FD8">
      <w:pPr>
        <w:jc w:val="center"/>
        <w:rPr>
          <w:rFonts w:ascii="Verdana" w:hAnsi="Verdana" w:cs="Verdana"/>
          <w:b/>
          <w:iCs/>
          <w:color w:val="111111"/>
          <w:sz w:val="26"/>
          <w:szCs w:val="26"/>
        </w:rPr>
      </w:pPr>
      <w:r>
        <w:rPr>
          <w:rFonts w:ascii="Verdana" w:hAnsi="Verdana" w:cs="Verdana"/>
          <w:b/>
          <w:iCs/>
          <w:color w:val="111111"/>
          <w:sz w:val="26"/>
          <w:szCs w:val="26"/>
        </w:rPr>
        <w:t xml:space="preserve">Bibliographie proposée par Marie-Hélène </w:t>
      </w:r>
      <w:proofErr w:type="spellStart"/>
      <w:r>
        <w:rPr>
          <w:rFonts w:ascii="Verdana" w:hAnsi="Verdana" w:cs="Verdana"/>
          <w:b/>
          <w:iCs/>
          <w:color w:val="111111"/>
          <w:sz w:val="26"/>
          <w:szCs w:val="26"/>
        </w:rPr>
        <w:t>Sainton</w:t>
      </w:r>
      <w:proofErr w:type="spellEnd"/>
    </w:p>
    <w:p w:rsidR="00412FD8" w:rsidRDefault="00412FD8" w:rsidP="00412FD8">
      <w:pPr>
        <w:jc w:val="both"/>
        <w:rPr>
          <w:rFonts w:ascii="Verdana" w:hAnsi="Verdana" w:cs="Verdana"/>
          <w:b/>
          <w:iCs/>
          <w:color w:val="111111"/>
          <w:sz w:val="26"/>
          <w:szCs w:val="26"/>
        </w:rPr>
      </w:pPr>
    </w:p>
    <w:p w:rsidR="00412FD8" w:rsidRDefault="00412FD8" w:rsidP="00412FD8">
      <w:pPr>
        <w:jc w:val="both"/>
        <w:rPr>
          <w:rFonts w:ascii="Verdana" w:hAnsi="Verdana" w:cs="Verdana"/>
          <w:b/>
          <w:iCs/>
          <w:color w:val="111111"/>
          <w:sz w:val="26"/>
          <w:szCs w:val="26"/>
        </w:rPr>
      </w:pPr>
    </w:p>
    <w:p w:rsidR="00412FD8" w:rsidRPr="00412FD8" w:rsidRDefault="00412FD8" w:rsidP="00412FD8">
      <w:pPr>
        <w:jc w:val="both"/>
        <w:rPr>
          <w:rFonts w:ascii="Verdana" w:hAnsi="Verdana" w:cs="Verdana"/>
          <w:b/>
          <w:iCs/>
          <w:color w:val="111111"/>
          <w:sz w:val="26"/>
          <w:szCs w:val="26"/>
          <w:u w:val="single"/>
        </w:rPr>
      </w:pPr>
      <w:r w:rsidRPr="00412FD8">
        <w:rPr>
          <w:rFonts w:ascii="Verdana" w:hAnsi="Verdana" w:cs="Verdana"/>
          <w:b/>
          <w:iCs/>
          <w:color w:val="111111"/>
          <w:sz w:val="26"/>
          <w:szCs w:val="26"/>
          <w:u w:val="single"/>
        </w:rPr>
        <w:t>Baudelaire</w:t>
      </w:r>
    </w:p>
    <w:p w:rsidR="00412FD8" w:rsidRPr="00A11395" w:rsidRDefault="00412FD8" w:rsidP="00412FD8">
      <w:pPr>
        <w:jc w:val="both"/>
        <w:rPr>
          <w:rFonts w:ascii="Verdana" w:hAnsi="Verdana" w:cs="Verdana"/>
          <w:i/>
          <w:iCs/>
          <w:color w:val="111111"/>
          <w:sz w:val="26"/>
          <w:szCs w:val="26"/>
        </w:rPr>
      </w:pPr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>Les Fleurs du mal</w:t>
      </w:r>
    </w:p>
    <w:p w:rsidR="00412FD8" w:rsidRPr="00A11395" w:rsidRDefault="00412FD8" w:rsidP="00412FD8">
      <w:pPr>
        <w:jc w:val="both"/>
        <w:rPr>
          <w:rFonts w:ascii="Verdana" w:hAnsi="Verdana" w:cs="Verdana"/>
          <w:i/>
          <w:iCs/>
          <w:color w:val="111111"/>
          <w:sz w:val="26"/>
          <w:szCs w:val="26"/>
        </w:rPr>
      </w:pPr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>Le Spleen de Paris</w:t>
      </w:r>
    </w:p>
    <w:p w:rsidR="00412FD8" w:rsidRDefault="00412FD8" w:rsidP="00412FD8">
      <w:pPr>
        <w:jc w:val="both"/>
        <w:rPr>
          <w:rFonts w:ascii="Verdana" w:hAnsi="Verdana" w:cs="Verdana"/>
          <w:iCs/>
          <w:color w:val="111111"/>
          <w:sz w:val="26"/>
          <w:szCs w:val="26"/>
        </w:rPr>
      </w:pPr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>Lettres à sa mère</w:t>
      </w:r>
    </w:p>
    <w:p w:rsidR="00412FD8" w:rsidRDefault="00412FD8" w:rsidP="00412FD8">
      <w:pPr>
        <w:jc w:val="both"/>
        <w:rPr>
          <w:rFonts w:ascii="Verdana" w:hAnsi="Verdana" w:cs="Verdana"/>
          <w:iCs/>
          <w:color w:val="111111"/>
          <w:sz w:val="26"/>
          <w:szCs w:val="26"/>
        </w:rPr>
      </w:pPr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>Baudelaire</w:t>
      </w:r>
      <w:r>
        <w:rPr>
          <w:rFonts w:ascii="Verdana" w:hAnsi="Verdana" w:cs="Verdana"/>
          <w:iCs/>
          <w:color w:val="111111"/>
          <w:sz w:val="26"/>
          <w:szCs w:val="26"/>
        </w:rPr>
        <w:t xml:space="preserve"> Claude </w:t>
      </w:r>
      <w:proofErr w:type="spellStart"/>
      <w:r>
        <w:rPr>
          <w:rFonts w:ascii="Verdana" w:hAnsi="Verdana" w:cs="Verdana"/>
          <w:iCs/>
          <w:color w:val="111111"/>
          <w:sz w:val="26"/>
          <w:szCs w:val="26"/>
        </w:rPr>
        <w:t>Pichois</w:t>
      </w:r>
      <w:proofErr w:type="spellEnd"/>
      <w:r>
        <w:rPr>
          <w:rFonts w:ascii="Verdana" w:hAnsi="Verdana" w:cs="Verdana"/>
          <w:iCs/>
          <w:color w:val="111111"/>
          <w:sz w:val="26"/>
          <w:szCs w:val="26"/>
        </w:rPr>
        <w:t xml:space="preserve"> et Jean Ziegler</w:t>
      </w:r>
    </w:p>
    <w:p w:rsidR="00412FD8" w:rsidRDefault="00412FD8" w:rsidP="00412FD8">
      <w:pPr>
        <w:jc w:val="both"/>
        <w:rPr>
          <w:rFonts w:ascii="Verdana" w:hAnsi="Verdana" w:cs="Verdana"/>
          <w:iCs/>
          <w:color w:val="111111"/>
          <w:sz w:val="26"/>
          <w:szCs w:val="26"/>
        </w:rPr>
      </w:pPr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>Baudelaire</w:t>
      </w:r>
      <w:r>
        <w:rPr>
          <w:rFonts w:ascii="Verdana" w:hAnsi="Verdana" w:cs="Verdana"/>
          <w:iCs/>
          <w:color w:val="111111"/>
          <w:sz w:val="26"/>
          <w:szCs w:val="26"/>
        </w:rPr>
        <w:t xml:space="preserve"> Henri Troyat</w:t>
      </w:r>
    </w:p>
    <w:p w:rsidR="00412FD8" w:rsidRDefault="00412FD8" w:rsidP="00412FD8">
      <w:pPr>
        <w:jc w:val="both"/>
        <w:rPr>
          <w:rFonts w:ascii="Verdana" w:hAnsi="Verdana" w:cs="Verdana"/>
          <w:b/>
          <w:iCs/>
          <w:color w:val="111111"/>
          <w:sz w:val="26"/>
          <w:szCs w:val="26"/>
        </w:rPr>
      </w:pPr>
    </w:p>
    <w:p w:rsidR="00412FD8" w:rsidRPr="00412FD8" w:rsidRDefault="00412FD8" w:rsidP="00412FD8">
      <w:pPr>
        <w:jc w:val="both"/>
        <w:rPr>
          <w:rFonts w:ascii="Verdana" w:hAnsi="Verdana" w:cs="Verdana"/>
          <w:b/>
          <w:iCs/>
          <w:color w:val="111111"/>
          <w:sz w:val="26"/>
          <w:szCs w:val="26"/>
          <w:u w:val="single"/>
        </w:rPr>
      </w:pPr>
      <w:r w:rsidRPr="00412FD8">
        <w:rPr>
          <w:rFonts w:ascii="Verdana" w:hAnsi="Verdana" w:cs="Verdana"/>
          <w:b/>
          <w:iCs/>
          <w:color w:val="111111"/>
          <w:sz w:val="26"/>
          <w:szCs w:val="26"/>
          <w:u w:val="single"/>
        </w:rPr>
        <w:t>Verlaine</w:t>
      </w:r>
    </w:p>
    <w:p w:rsidR="00412FD8" w:rsidRPr="00A11395" w:rsidRDefault="00412FD8" w:rsidP="00412FD8">
      <w:pPr>
        <w:jc w:val="both"/>
        <w:rPr>
          <w:rFonts w:ascii="Verdana" w:hAnsi="Verdana" w:cs="Verdana"/>
          <w:i/>
          <w:iCs/>
          <w:color w:val="111111"/>
          <w:sz w:val="26"/>
          <w:szCs w:val="26"/>
        </w:rPr>
      </w:pPr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>Œuvres complètes</w:t>
      </w:r>
    </w:p>
    <w:p w:rsidR="00412FD8" w:rsidRPr="00A11395" w:rsidRDefault="00412FD8" w:rsidP="00412FD8">
      <w:pPr>
        <w:jc w:val="both"/>
        <w:rPr>
          <w:rFonts w:ascii="Verdana" w:hAnsi="Verdana" w:cs="Verdana"/>
          <w:i/>
          <w:iCs/>
          <w:color w:val="111111"/>
          <w:sz w:val="26"/>
          <w:szCs w:val="26"/>
        </w:rPr>
      </w:pPr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>Confessions</w:t>
      </w:r>
    </w:p>
    <w:p w:rsidR="00412FD8" w:rsidRDefault="00412FD8" w:rsidP="00412FD8">
      <w:pPr>
        <w:jc w:val="both"/>
        <w:rPr>
          <w:rFonts w:ascii="Verdana" w:hAnsi="Verdana" w:cs="Verdana"/>
          <w:iCs/>
          <w:color w:val="111111"/>
          <w:sz w:val="26"/>
          <w:szCs w:val="26"/>
        </w:rPr>
      </w:pPr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 xml:space="preserve">Verlaine </w:t>
      </w:r>
      <w:r>
        <w:rPr>
          <w:rFonts w:ascii="Verdana" w:hAnsi="Verdana" w:cs="Verdana"/>
          <w:iCs/>
          <w:color w:val="111111"/>
          <w:sz w:val="26"/>
          <w:szCs w:val="26"/>
        </w:rPr>
        <w:t xml:space="preserve">Jean-Baptiste </w:t>
      </w:r>
      <w:proofErr w:type="spellStart"/>
      <w:r>
        <w:rPr>
          <w:rFonts w:ascii="Verdana" w:hAnsi="Verdana" w:cs="Verdana"/>
          <w:iCs/>
          <w:color w:val="111111"/>
          <w:sz w:val="26"/>
          <w:szCs w:val="26"/>
        </w:rPr>
        <w:t>Baronian</w:t>
      </w:r>
      <w:proofErr w:type="spellEnd"/>
    </w:p>
    <w:p w:rsidR="00412FD8" w:rsidRDefault="00412FD8" w:rsidP="00412FD8">
      <w:pPr>
        <w:jc w:val="both"/>
        <w:rPr>
          <w:rFonts w:ascii="Verdana" w:hAnsi="Verdana" w:cs="Verdana"/>
          <w:iCs/>
          <w:color w:val="111111"/>
          <w:sz w:val="26"/>
          <w:szCs w:val="26"/>
        </w:rPr>
      </w:pPr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>Verlaine</w:t>
      </w:r>
      <w:r>
        <w:rPr>
          <w:rFonts w:ascii="Verdana" w:hAnsi="Verdana" w:cs="Verdana"/>
          <w:iCs/>
          <w:color w:val="111111"/>
          <w:sz w:val="26"/>
          <w:szCs w:val="26"/>
        </w:rPr>
        <w:t xml:space="preserve"> Henri Troyat</w:t>
      </w:r>
    </w:p>
    <w:p w:rsidR="00412FD8" w:rsidRDefault="00412FD8" w:rsidP="00412FD8">
      <w:pPr>
        <w:jc w:val="both"/>
        <w:rPr>
          <w:rFonts w:ascii="Verdana" w:hAnsi="Verdana" w:cs="Verdana"/>
          <w:b/>
          <w:iCs/>
          <w:color w:val="111111"/>
          <w:sz w:val="26"/>
          <w:szCs w:val="26"/>
        </w:rPr>
      </w:pPr>
    </w:p>
    <w:p w:rsidR="00412FD8" w:rsidRPr="00412FD8" w:rsidRDefault="00412FD8" w:rsidP="00412FD8">
      <w:pPr>
        <w:jc w:val="both"/>
        <w:rPr>
          <w:rFonts w:ascii="Verdana" w:hAnsi="Verdana" w:cs="Verdana"/>
          <w:b/>
          <w:iCs/>
          <w:color w:val="111111"/>
          <w:sz w:val="26"/>
          <w:szCs w:val="26"/>
          <w:u w:val="single"/>
        </w:rPr>
      </w:pPr>
      <w:r w:rsidRPr="00412FD8">
        <w:rPr>
          <w:rFonts w:ascii="Verdana" w:hAnsi="Verdana" w:cs="Verdana"/>
          <w:b/>
          <w:iCs/>
          <w:color w:val="111111"/>
          <w:sz w:val="26"/>
          <w:szCs w:val="26"/>
          <w:u w:val="single"/>
        </w:rPr>
        <w:t>Rimbaud</w:t>
      </w:r>
    </w:p>
    <w:p w:rsidR="00412FD8" w:rsidRPr="00A11395" w:rsidRDefault="00412FD8" w:rsidP="00412FD8">
      <w:pPr>
        <w:jc w:val="both"/>
        <w:rPr>
          <w:rFonts w:ascii="Verdana" w:hAnsi="Verdana" w:cs="Verdana"/>
          <w:i/>
          <w:iCs/>
          <w:color w:val="111111"/>
          <w:sz w:val="26"/>
          <w:szCs w:val="26"/>
        </w:rPr>
      </w:pPr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>Œuvres compètes</w:t>
      </w:r>
    </w:p>
    <w:p w:rsidR="00412FD8" w:rsidRPr="00A11395" w:rsidRDefault="00412FD8" w:rsidP="00412FD8">
      <w:pPr>
        <w:jc w:val="both"/>
        <w:rPr>
          <w:rFonts w:ascii="Verdana" w:hAnsi="Verdana" w:cs="Verdana"/>
          <w:i/>
          <w:iCs/>
          <w:color w:val="111111"/>
          <w:sz w:val="26"/>
          <w:szCs w:val="26"/>
        </w:rPr>
      </w:pPr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>Lettres du Harar</w:t>
      </w:r>
    </w:p>
    <w:p w:rsidR="00412FD8" w:rsidRPr="00A11395" w:rsidRDefault="00412FD8" w:rsidP="00412FD8">
      <w:pPr>
        <w:jc w:val="both"/>
        <w:rPr>
          <w:rFonts w:ascii="Verdana" w:hAnsi="Verdana" w:cs="Verdana"/>
          <w:i/>
          <w:iCs/>
          <w:color w:val="111111"/>
          <w:sz w:val="26"/>
          <w:szCs w:val="26"/>
        </w:rPr>
      </w:pPr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>L’</w:t>
      </w:r>
      <w:proofErr w:type="spellStart"/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>ABCdaire</w:t>
      </w:r>
      <w:proofErr w:type="spellEnd"/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 xml:space="preserve"> de Rimbaud</w:t>
      </w:r>
    </w:p>
    <w:p w:rsidR="00412FD8" w:rsidRDefault="00412FD8" w:rsidP="00412FD8">
      <w:pPr>
        <w:jc w:val="both"/>
        <w:rPr>
          <w:rFonts w:ascii="Verdana" w:hAnsi="Verdana" w:cs="Verdana"/>
          <w:iCs/>
          <w:color w:val="111111"/>
          <w:sz w:val="26"/>
          <w:szCs w:val="26"/>
        </w:rPr>
      </w:pPr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>Rimbaud</w:t>
      </w:r>
      <w:r>
        <w:rPr>
          <w:rFonts w:ascii="Verdana" w:hAnsi="Verdana" w:cs="Verdana"/>
          <w:iCs/>
          <w:color w:val="111111"/>
          <w:sz w:val="26"/>
          <w:szCs w:val="26"/>
        </w:rPr>
        <w:t xml:space="preserve"> Jean-Baptiste </w:t>
      </w:r>
      <w:proofErr w:type="spellStart"/>
      <w:r>
        <w:rPr>
          <w:rFonts w:ascii="Verdana" w:hAnsi="Verdana" w:cs="Verdana"/>
          <w:iCs/>
          <w:color w:val="111111"/>
          <w:sz w:val="26"/>
          <w:szCs w:val="26"/>
        </w:rPr>
        <w:t>Baronian</w:t>
      </w:r>
      <w:proofErr w:type="spellEnd"/>
    </w:p>
    <w:p w:rsidR="00412FD8" w:rsidRDefault="00412FD8" w:rsidP="00412FD8">
      <w:pPr>
        <w:jc w:val="both"/>
        <w:rPr>
          <w:rFonts w:ascii="Verdana" w:hAnsi="Verdana" w:cs="Verdana"/>
          <w:iCs/>
          <w:color w:val="111111"/>
          <w:sz w:val="26"/>
          <w:szCs w:val="26"/>
        </w:rPr>
      </w:pPr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>Les jours fragiles</w:t>
      </w:r>
      <w:r>
        <w:rPr>
          <w:rFonts w:ascii="Verdana" w:hAnsi="Verdana" w:cs="Verdana"/>
          <w:iCs/>
          <w:color w:val="111111"/>
          <w:sz w:val="26"/>
          <w:szCs w:val="26"/>
        </w:rPr>
        <w:t xml:space="preserve"> Philippe Besson</w:t>
      </w:r>
    </w:p>
    <w:p w:rsidR="00412FD8" w:rsidRDefault="00412FD8" w:rsidP="00412FD8">
      <w:pPr>
        <w:jc w:val="both"/>
        <w:rPr>
          <w:rFonts w:ascii="Verdana" w:hAnsi="Verdana" w:cs="Verdana"/>
          <w:iCs/>
          <w:color w:val="111111"/>
          <w:sz w:val="26"/>
          <w:szCs w:val="26"/>
        </w:rPr>
      </w:pPr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>La vie de Rimbaud</w:t>
      </w:r>
      <w:r>
        <w:rPr>
          <w:rFonts w:ascii="Verdana" w:hAnsi="Verdana" w:cs="Verdana"/>
          <w:iCs/>
          <w:color w:val="111111"/>
          <w:sz w:val="26"/>
          <w:szCs w:val="26"/>
        </w:rPr>
        <w:t xml:space="preserve"> André Dhôtel</w:t>
      </w:r>
    </w:p>
    <w:p w:rsidR="00412FD8" w:rsidRDefault="00412FD8" w:rsidP="00412FD8">
      <w:pPr>
        <w:jc w:val="both"/>
        <w:rPr>
          <w:rFonts w:ascii="Verdana" w:hAnsi="Verdana" w:cs="Verdana"/>
          <w:iCs/>
          <w:color w:val="111111"/>
          <w:sz w:val="26"/>
          <w:szCs w:val="26"/>
        </w:rPr>
      </w:pPr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>Passion Rimbaud, l’album d’une vie</w:t>
      </w:r>
      <w:r>
        <w:rPr>
          <w:rFonts w:ascii="Verdana" w:hAnsi="Verdana" w:cs="Verdana"/>
          <w:iCs/>
          <w:color w:val="111111"/>
          <w:sz w:val="26"/>
          <w:szCs w:val="26"/>
        </w:rPr>
        <w:t xml:space="preserve"> Claude </w:t>
      </w:r>
      <w:proofErr w:type="spellStart"/>
      <w:r>
        <w:rPr>
          <w:rFonts w:ascii="Verdana" w:hAnsi="Verdana" w:cs="Verdana"/>
          <w:iCs/>
          <w:color w:val="111111"/>
          <w:sz w:val="26"/>
          <w:szCs w:val="26"/>
        </w:rPr>
        <w:t>Jeancolas</w:t>
      </w:r>
      <w:proofErr w:type="spellEnd"/>
    </w:p>
    <w:p w:rsidR="00412FD8" w:rsidRDefault="00412FD8" w:rsidP="00412FD8">
      <w:pPr>
        <w:jc w:val="both"/>
        <w:rPr>
          <w:rFonts w:ascii="Verdana" w:hAnsi="Verdana" w:cs="Verdana"/>
          <w:iCs/>
          <w:color w:val="111111"/>
          <w:sz w:val="26"/>
          <w:szCs w:val="26"/>
        </w:rPr>
      </w:pPr>
      <w:proofErr w:type="spellStart"/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>Vitalie</w:t>
      </w:r>
      <w:proofErr w:type="spellEnd"/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 xml:space="preserve"> Rimbaud, pour l’amour d’un fils</w:t>
      </w:r>
      <w:r>
        <w:rPr>
          <w:rFonts w:ascii="Verdana" w:hAnsi="Verdana" w:cs="Verdana"/>
          <w:iCs/>
          <w:color w:val="111111"/>
          <w:sz w:val="26"/>
          <w:szCs w:val="26"/>
        </w:rPr>
        <w:t xml:space="preserve"> Claude </w:t>
      </w:r>
      <w:proofErr w:type="spellStart"/>
      <w:r>
        <w:rPr>
          <w:rFonts w:ascii="Verdana" w:hAnsi="Verdana" w:cs="Verdana"/>
          <w:iCs/>
          <w:color w:val="111111"/>
          <w:sz w:val="26"/>
          <w:szCs w:val="26"/>
        </w:rPr>
        <w:t>Jeancolas</w:t>
      </w:r>
      <w:proofErr w:type="spellEnd"/>
    </w:p>
    <w:p w:rsidR="00412FD8" w:rsidRDefault="00412FD8" w:rsidP="00412FD8">
      <w:pPr>
        <w:jc w:val="both"/>
        <w:rPr>
          <w:rFonts w:ascii="Verdana" w:hAnsi="Verdana" w:cs="Verdana"/>
          <w:iCs/>
          <w:color w:val="111111"/>
          <w:sz w:val="26"/>
          <w:szCs w:val="26"/>
        </w:rPr>
      </w:pPr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>Madame Rimbaud</w:t>
      </w:r>
      <w:r>
        <w:rPr>
          <w:rFonts w:ascii="Verdana" w:hAnsi="Verdana" w:cs="Verdana"/>
          <w:iCs/>
          <w:color w:val="111111"/>
          <w:sz w:val="26"/>
          <w:szCs w:val="26"/>
        </w:rPr>
        <w:t xml:space="preserve"> Françoise Lalande</w:t>
      </w:r>
    </w:p>
    <w:p w:rsidR="00412FD8" w:rsidRDefault="00412FD8" w:rsidP="00412FD8">
      <w:pPr>
        <w:jc w:val="both"/>
        <w:rPr>
          <w:rFonts w:ascii="Verdana" w:hAnsi="Verdana" w:cs="Verdana"/>
          <w:iCs/>
          <w:color w:val="111111"/>
          <w:sz w:val="26"/>
          <w:szCs w:val="26"/>
        </w:rPr>
      </w:pPr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>Journal et autre</w:t>
      </w:r>
      <w:r>
        <w:rPr>
          <w:rFonts w:ascii="Verdana" w:hAnsi="Verdana" w:cs="Verdana"/>
          <w:i/>
          <w:iCs/>
          <w:color w:val="111111"/>
          <w:sz w:val="26"/>
          <w:szCs w:val="26"/>
        </w:rPr>
        <w:t>s</w:t>
      </w:r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 xml:space="preserve"> écrits</w:t>
      </w:r>
      <w:r>
        <w:rPr>
          <w:rFonts w:ascii="Verdana" w:hAnsi="Verdana" w:cs="Verdana"/>
          <w:iCs/>
          <w:color w:val="111111"/>
          <w:sz w:val="26"/>
          <w:szCs w:val="26"/>
        </w:rPr>
        <w:t xml:space="preserve"> </w:t>
      </w:r>
      <w:proofErr w:type="spellStart"/>
      <w:r>
        <w:rPr>
          <w:rFonts w:ascii="Verdana" w:hAnsi="Verdana" w:cs="Verdana"/>
          <w:iCs/>
          <w:color w:val="111111"/>
          <w:sz w:val="26"/>
          <w:szCs w:val="26"/>
        </w:rPr>
        <w:t>Vitalie</w:t>
      </w:r>
      <w:proofErr w:type="spellEnd"/>
      <w:r>
        <w:rPr>
          <w:rFonts w:ascii="Verdana" w:hAnsi="Verdana" w:cs="Verdana"/>
          <w:iCs/>
          <w:color w:val="111111"/>
          <w:sz w:val="26"/>
          <w:szCs w:val="26"/>
        </w:rPr>
        <w:t xml:space="preserve"> Rimbaud (sœur)</w:t>
      </w:r>
    </w:p>
    <w:p w:rsidR="00412FD8" w:rsidRDefault="00412FD8" w:rsidP="00412FD8">
      <w:pPr>
        <w:jc w:val="both"/>
        <w:rPr>
          <w:rFonts w:ascii="Verdana" w:hAnsi="Verdana" w:cs="Verdana"/>
          <w:iCs/>
          <w:color w:val="111111"/>
          <w:sz w:val="26"/>
          <w:szCs w:val="26"/>
        </w:rPr>
      </w:pPr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>Rimbaud</w:t>
      </w:r>
      <w:r>
        <w:rPr>
          <w:rFonts w:ascii="Verdana" w:hAnsi="Verdana" w:cs="Verdana"/>
          <w:iCs/>
          <w:color w:val="111111"/>
          <w:sz w:val="26"/>
          <w:szCs w:val="26"/>
        </w:rPr>
        <w:t xml:space="preserve"> Enid </w:t>
      </w:r>
      <w:proofErr w:type="spellStart"/>
      <w:r>
        <w:rPr>
          <w:rFonts w:ascii="Verdana" w:hAnsi="Verdana" w:cs="Verdana"/>
          <w:iCs/>
          <w:color w:val="111111"/>
          <w:sz w:val="26"/>
          <w:szCs w:val="26"/>
        </w:rPr>
        <w:t>Strakie</w:t>
      </w:r>
      <w:proofErr w:type="spellEnd"/>
    </w:p>
    <w:p w:rsidR="00412FD8" w:rsidRDefault="00412FD8" w:rsidP="00412FD8">
      <w:pPr>
        <w:jc w:val="both"/>
        <w:rPr>
          <w:rFonts w:ascii="Verdana" w:hAnsi="Verdana" w:cs="Verdana"/>
          <w:b/>
          <w:iCs/>
          <w:color w:val="111111"/>
          <w:sz w:val="26"/>
          <w:szCs w:val="26"/>
        </w:rPr>
      </w:pPr>
    </w:p>
    <w:p w:rsidR="00412FD8" w:rsidRPr="00412FD8" w:rsidRDefault="00412FD8" w:rsidP="00412FD8">
      <w:pPr>
        <w:jc w:val="both"/>
        <w:rPr>
          <w:rFonts w:ascii="Verdana" w:hAnsi="Verdana" w:cs="Verdana"/>
          <w:b/>
          <w:iCs/>
          <w:color w:val="111111"/>
          <w:sz w:val="26"/>
          <w:szCs w:val="26"/>
          <w:u w:val="single"/>
        </w:rPr>
      </w:pPr>
      <w:bookmarkStart w:id="0" w:name="_GoBack"/>
      <w:r w:rsidRPr="00412FD8">
        <w:rPr>
          <w:rFonts w:ascii="Verdana" w:hAnsi="Verdana" w:cs="Verdana"/>
          <w:b/>
          <w:iCs/>
          <w:color w:val="111111"/>
          <w:sz w:val="26"/>
          <w:szCs w:val="26"/>
          <w:u w:val="single"/>
        </w:rPr>
        <w:t>Généralités</w:t>
      </w:r>
    </w:p>
    <w:bookmarkEnd w:id="0"/>
    <w:p w:rsidR="00412FD8" w:rsidRDefault="00412FD8" w:rsidP="00412FD8">
      <w:pPr>
        <w:jc w:val="both"/>
        <w:rPr>
          <w:rFonts w:ascii="Verdana" w:hAnsi="Verdana" w:cs="Verdana"/>
          <w:iCs/>
          <w:color w:val="111111"/>
          <w:sz w:val="26"/>
          <w:szCs w:val="26"/>
        </w:rPr>
      </w:pPr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>Fils et mères</w:t>
      </w:r>
      <w:r>
        <w:rPr>
          <w:rFonts w:ascii="Verdana" w:hAnsi="Verdana" w:cs="Verdana"/>
          <w:iCs/>
          <w:color w:val="111111"/>
          <w:sz w:val="26"/>
          <w:szCs w:val="26"/>
        </w:rPr>
        <w:t xml:space="preserve"> Alain Braconnier</w:t>
      </w:r>
    </w:p>
    <w:p w:rsidR="00412FD8" w:rsidRDefault="00412FD8" w:rsidP="00412FD8">
      <w:pPr>
        <w:jc w:val="both"/>
        <w:rPr>
          <w:rFonts w:ascii="Verdana" w:hAnsi="Verdana" w:cs="Verdana"/>
          <w:iCs/>
          <w:color w:val="111111"/>
          <w:sz w:val="26"/>
          <w:szCs w:val="26"/>
        </w:rPr>
      </w:pPr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>Mères juives des hommes célèbres</w:t>
      </w:r>
      <w:r>
        <w:rPr>
          <w:rFonts w:ascii="Verdana" w:hAnsi="Verdana" w:cs="Verdana"/>
          <w:iCs/>
          <w:color w:val="111111"/>
          <w:sz w:val="26"/>
          <w:szCs w:val="26"/>
        </w:rPr>
        <w:t xml:space="preserve"> </w:t>
      </w:r>
      <w:proofErr w:type="spellStart"/>
      <w:r>
        <w:rPr>
          <w:rFonts w:ascii="Verdana" w:hAnsi="Verdana" w:cs="Verdana"/>
          <w:iCs/>
          <w:color w:val="111111"/>
          <w:sz w:val="26"/>
          <w:szCs w:val="26"/>
        </w:rPr>
        <w:t>Halioua</w:t>
      </w:r>
      <w:proofErr w:type="spellEnd"/>
      <w:r>
        <w:rPr>
          <w:rFonts w:ascii="Verdana" w:hAnsi="Verdana" w:cs="Verdana"/>
          <w:iCs/>
          <w:color w:val="111111"/>
          <w:sz w:val="26"/>
          <w:szCs w:val="26"/>
        </w:rPr>
        <w:t xml:space="preserve"> Bruno</w:t>
      </w:r>
    </w:p>
    <w:p w:rsidR="00412FD8" w:rsidRDefault="00412FD8" w:rsidP="00412FD8">
      <w:pPr>
        <w:jc w:val="both"/>
        <w:rPr>
          <w:rFonts w:ascii="Verdana" w:hAnsi="Verdana" w:cs="Verdana"/>
          <w:iCs/>
          <w:color w:val="111111"/>
          <w:sz w:val="26"/>
          <w:szCs w:val="26"/>
        </w:rPr>
      </w:pPr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>Mère-Fils, l’impossible séparation</w:t>
      </w:r>
      <w:r>
        <w:rPr>
          <w:rFonts w:ascii="Verdana" w:hAnsi="Verdana" w:cs="Verdana"/>
          <w:iCs/>
          <w:color w:val="111111"/>
          <w:sz w:val="26"/>
          <w:szCs w:val="26"/>
        </w:rPr>
        <w:t xml:space="preserve"> Anne-Laure </w:t>
      </w:r>
      <w:proofErr w:type="spellStart"/>
      <w:r>
        <w:rPr>
          <w:rFonts w:ascii="Verdana" w:hAnsi="Verdana" w:cs="Verdana"/>
          <w:iCs/>
          <w:color w:val="111111"/>
          <w:sz w:val="26"/>
          <w:szCs w:val="26"/>
        </w:rPr>
        <w:t>Gannac</w:t>
      </w:r>
      <w:proofErr w:type="spellEnd"/>
    </w:p>
    <w:p w:rsidR="00412FD8" w:rsidRDefault="00412FD8" w:rsidP="00412FD8">
      <w:pPr>
        <w:jc w:val="both"/>
        <w:rPr>
          <w:rFonts w:ascii="Verdana" w:hAnsi="Verdana" w:cs="Verdana"/>
          <w:iCs/>
          <w:color w:val="111111"/>
          <w:sz w:val="26"/>
          <w:szCs w:val="26"/>
        </w:rPr>
      </w:pPr>
      <w:r w:rsidRPr="00A11395">
        <w:rPr>
          <w:rFonts w:ascii="Verdana" w:hAnsi="Verdana" w:cs="Verdana"/>
          <w:i/>
          <w:iCs/>
          <w:color w:val="111111"/>
          <w:sz w:val="26"/>
          <w:szCs w:val="26"/>
        </w:rPr>
        <w:t>Trois mères, trois fils</w:t>
      </w:r>
      <w:r>
        <w:rPr>
          <w:rFonts w:ascii="Verdana" w:hAnsi="Verdana" w:cs="Verdana"/>
          <w:iCs/>
          <w:color w:val="111111"/>
          <w:sz w:val="26"/>
          <w:szCs w:val="26"/>
        </w:rPr>
        <w:t xml:space="preserve"> Henri Troyat</w:t>
      </w:r>
    </w:p>
    <w:p w:rsidR="00412FD8" w:rsidRDefault="00412FD8" w:rsidP="00412FD8">
      <w:pPr>
        <w:jc w:val="both"/>
        <w:rPr>
          <w:rFonts w:ascii="Verdana" w:hAnsi="Verdana" w:cs="Verdana"/>
          <w:iCs/>
          <w:color w:val="111111"/>
          <w:sz w:val="26"/>
          <w:szCs w:val="26"/>
        </w:rPr>
      </w:pPr>
    </w:p>
    <w:p w:rsidR="00412FD8" w:rsidRPr="009F629E" w:rsidRDefault="00412FD8" w:rsidP="00412FD8">
      <w:pPr>
        <w:jc w:val="both"/>
        <w:rPr>
          <w:rFonts w:ascii="Verdana" w:hAnsi="Verdana" w:cs="Verdana"/>
          <w:iCs/>
          <w:color w:val="111111"/>
          <w:sz w:val="26"/>
          <w:szCs w:val="26"/>
        </w:rPr>
      </w:pPr>
    </w:p>
    <w:p w:rsidR="001F2DF2" w:rsidRDefault="001F2DF2"/>
    <w:sectPr w:rsidR="001F2DF2" w:rsidSect="002C62A5">
      <w:pgSz w:w="11900" w:h="16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FD8"/>
    <w:rsid w:val="001F2DF2"/>
    <w:rsid w:val="002C62A5"/>
    <w:rsid w:val="00412FD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CD7D4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2FD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2FD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725</Characters>
  <Application>Microsoft Macintosh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Marie-Isabelle Corbin</dc:creator>
  <cp:keywords/>
  <dc:description/>
  <cp:lastModifiedBy>Marie-Isabelle Corbin</cp:lastModifiedBy>
  <cp:revision>1</cp:revision>
  <dcterms:created xsi:type="dcterms:W3CDTF">2014-03-17T11:00:00Z</dcterms:created>
  <dcterms:modified xsi:type="dcterms:W3CDTF">2014-03-17T11:01:00Z</dcterms:modified>
</cp:coreProperties>
</file>